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437C0" w14:textId="77777777" w:rsidR="001361D8" w:rsidRPr="00600E73" w:rsidRDefault="001361D8" w:rsidP="001361D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color w:val="000000"/>
        </w:rPr>
        <w:t xml:space="preserve">                                                                      </w:t>
      </w:r>
      <w:bookmarkStart w:id="0" w:name="_MON_1132655556"/>
      <w:bookmarkEnd w:id="0"/>
      <w:r w:rsidRPr="00600E73">
        <w:rPr>
          <w:rFonts w:ascii="Times New Roman" w:hAnsi="Times New Roman"/>
          <w:color w:val="000000"/>
        </w:rPr>
        <w:object w:dxaOrig="5881" w:dyaOrig="6201" w14:anchorId="3FA4F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841820558" r:id="rId7"/>
        </w:object>
      </w:r>
    </w:p>
    <w:p w14:paraId="6F2B8C20" w14:textId="77777777" w:rsidR="001361D8" w:rsidRPr="00600E73" w:rsidRDefault="001361D8" w:rsidP="001361D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35</w:t>
      </w:r>
    </w:p>
    <w:p w14:paraId="74AB9D7C" w14:textId="77777777" w:rsidR="001361D8" w:rsidRDefault="001361D8" w:rsidP="001361D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76C5939B" w14:textId="77777777" w:rsidR="001361D8" w:rsidRPr="00600E73" w:rsidRDefault="001361D8" w:rsidP="001361D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14BCA15D" w14:textId="2783EFB0" w:rsidR="001361D8" w:rsidRPr="001361D8" w:rsidRDefault="001361D8" w:rsidP="001361D8">
      <w:pPr>
        <w:pStyle w:val="a3"/>
        <w:jc w:val="left"/>
        <w:rPr>
          <w:szCs w:val="28"/>
        </w:rPr>
      </w:pPr>
      <w:r w:rsidRPr="001361D8">
        <w:rPr>
          <w:szCs w:val="28"/>
        </w:rPr>
        <w:t xml:space="preserve">        1 июня 2026 года                                                                      № 8-</w:t>
      </w:r>
      <w:r w:rsidR="00F155A3">
        <w:rPr>
          <w:szCs w:val="28"/>
        </w:rPr>
        <w:t>10</w:t>
      </w:r>
    </w:p>
    <w:p w14:paraId="23873099" w14:textId="77777777" w:rsidR="001361D8" w:rsidRPr="00AA7CF0" w:rsidRDefault="001361D8" w:rsidP="001361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14601FD2" w14:textId="77777777" w:rsidR="001361D8" w:rsidRDefault="001361D8" w:rsidP="001361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B184A5" w14:textId="5B851E6B" w:rsidR="001361D8" w:rsidRPr="00D93FEA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rPr>
          <w:rFonts w:ascii="Times New Roman" w:hAnsi="Times New Roman"/>
          <w:b/>
          <w:sz w:val="28"/>
          <w:szCs w:val="28"/>
        </w:rPr>
      </w:pPr>
      <w:r w:rsidRPr="007E2786">
        <w:rPr>
          <w:rFonts w:ascii="Times New Roman" w:hAnsi="Times New Roman"/>
          <w:b/>
          <w:sz w:val="28"/>
          <w:szCs w:val="28"/>
        </w:rPr>
        <w:t>О назначении председател</w:t>
      </w:r>
      <w:r>
        <w:rPr>
          <w:rFonts w:ascii="Times New Roman" w:hAnsi="Times New Roman"/>
          <w:b/>
          <w:sz w:val="28"/>
          <w:szCs w:val="28"/>
        </w:rPr>
        <w:t>я</w:t>
      </w:r>
      <w:r w:rsidRPr="007E2786">
        <w:rPr>
          <w:rFonts w:ascii="Times New Roman" w:hAnsi="Times New Roman"/>
          <w:b/>
          <w:sz w:val="28"/>
          <w:szCs w:val="28"/>
        </w:rPr>
        <w:t xml:space="preserve"> участков</w:t>
      </w:r>
      <w:r>
        <w:rPr>
          <w:rFonts w:ascii="Times New Roman" w:hAnsi="Times New Roman"/>
          <w:b/>
          <w:sz w:val="28"/>
          <w:szCs w:val="28"/>
        </w:rPr>
        <w:t>ой</w:t>
      </w:r>
      <w:r w:rsidRPr="007E2786">
        <w:rPr>
          <w:rFonts w:ascii="Times New Roman" w:hAnsi="Times New Roman"/>
          <w:b/>
          <w:sz w:val="28"/>
          <w:szCs w:val="28"/>
        </w:rPr>
        <w:t xml:space="preserve"> избирательн</w:t>
      </w:r>
      <w:r>
        <w:rPr>
          <w:rFonts w:ascii="Times New Roman" w:hAnsi="Times New Roman"/>
          <w:b/>
          <w:sz w:val="28"/>
          <w:szCs w:val="28"/>
        </w:rPr>
        <w:t>ой</w:t>
      </w:r>
      <w:r w:rsidRPr="007E2786">
        <w:rPr>
          <w:rFonts w:ascii="Times New Roman" w:hAnsi="Times New Roman"/>
          <w:b/>
          <w:sz w:val="28"/>
          <w:szCs w:val="28"/>
        </w:rPr>
        <w:t xml:space="preserve"> комисси</w:t>
      </w:r>
      <w:r>
        <w:rPr>
          <w:rFonts w:ascii="Times New Roman" w:hAnsi="Times New Roman"/>
          <w:b/>
          <w:sz w:val="28"/>
          <w:szCs w:val="28"/>
        </w:rPr>
        <w:t>и</w:t>
      </w:r>
      <w:r w:rsidRPr="007E2786">
        <w:rPr>
          <w:rFonts w:ascii="Times New Roman" w:hAnsi="Times New Roman"/>
          <w:b/>
          <w:sz w:val="28"/>
          <w:szCs w:val="28"/>
        </w:rPr>
        <w:t xml:space="preserve"> избирательн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7E2786">
        <w:rPr>
          <w:rFonts w:ascii="Times New Roman" w:hAnsi="Times New Roman"/>
          <w:b/>
          <w:sz w:val="28"/>
          <w:szCs w:val="28"/>
        </w:rPr>
        <w:t xml:space="preserve"> </w:t>
      </w:r>
      <w:r w:rsidRPr="00D93FEA">
        <w:rPr>
          <w:rFonts w:ascii="Times New Roman" w:hAnsi="Times New Roman"/>
          <w:b/>
          <w:sz w:val="28"/>
          <w:szCs w:val="28"/>
        </w:rPr>
        <w:t>участк</w:t>
      </w:r>
      <w:r>
        <w:rPr>
          <w:rFonts w:ascii="Times New Roman" w:hAnsi="Times New Roman"/>
          <w:b/>
          <w:sz w:val="28"/>
          <w:szCs w:val="28"/>
        </w:rPr>
        <w:t>а</w:t>
      </w:r>
      <w:r w:rsidRPr="00D93FEA">
        <w:rPr>
          <w:rFonts w:ascii="Times New Roman" w:hAnsi="Times New Roman"/>
          <w:b/>
          <w:sz w:val="28"/>
          <w:szCs w:val="28"/>
        </w:rPr>
        <w:t xml:space="preserve"> </w:t>
      </w:r>
      <w:r w:rsidRPr="00D93FE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№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F155A3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271</w:t>
      </w:r>
    </w:p>
    <w:p w14:paraId="233A811D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p w14:paraId="167800D7" w14:textId="77777777" w:rsidR="001361D8" w:rsidRPr="007E2786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7E2786">
        <w:rPr>
          <w:rFonts w:ascii="Times New Roman" w:hAnsi="Times New Roman"/>
          <w:sz w:val="28"/>
          <w:szCs w:val="28"/>
        </w:rPr>
        <w:t>В соответствии с пунктом 7 статьи 28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«Об основных гарантиях избирательных прав и права на участие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в референдуме граждан Российской Федерации», пунктом 2 статьи 3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Санкт-Петербурга «О территориальных избирательных комиссиях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в Санкт-Петербурге»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 </w:t>
      </w:r>
      <w:r>
        <w:rPr>
          <w:rFonts w:ascii="Times New Roman" w:hAnsi="Times New Roman"/>
          <w:sz w:val="28"/>
          <w:szCs w:val="28"/>
        </w:rPr>
        <w:t xml:space="preserve">35 </w:t>
      </w:r>
      <w:r w:rsidRPr="007E2786">
        <w:rPr>
          <w:rFonts w:ascii="Times New Roman" w:hAnsi="Times New Roman"/>
          <w:b/>
          <w:sz w:val="28"/>
          <w:szCs w:val="28"/>
        </w:rPr>
        <w:t>р е ш и л а</w:t>
      </w:r>
      <w:r w:rsidRPr="007E2786">
        <w:rPr>
          <w:rFonts w:ascii="Times New Roman" w:hAnsi="Times New Roman"/>
          <w:sz w:val="28"/>
          <w:szCs w:val="28"/>
        </w:rPr>
        <w:t>:</w:t>
      </w:r>
    </w:p>
    <w:p w14:paraId="14C500A4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p w14:paraId="64B64075" w14:textId="1116B8C8" w:rsidR="001361D8" w:rsidRPr="007E2786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7E2786">
        <w:rPr>
          <w:rFonts w:ascii="Times New Roman" w:hAnsi="Times New Roman"/>
          <w:sz w:val="28"/>
          <w:szCs w:val="28"/>
        </w:rPr>
        <w:t>1.1. Назначить члена участковой избирательной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комиссии с правом решающего голоса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55A3">
        <w:rPr>
          <w:rFonts w:ascii="Times New Roman" w:hAnsi="Times New Roman"/>
          <w:sz w:val="28"/>
          <w:szCs w:val="28"/>
        </w:rPr>
        <w:t>Паин</w:t>
      </w:r>
      <w:proofErr w:type="spellEnd"/>
      <w:r w:rsidR="00F155A3">
        <w:rPr>
          <w:rFonts w:ascii="Times New Roman" w:hAnsi="Times New Roman"/>
          <w:sz w:val="28"/>
          <w:szCs w:val="28"/>
        </w:rPr>
        <w:t xml:space="preserve"> Петра Юрьевича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председателем участковой избирательной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комиссии избирательного участка №</w:t>
      </w:r>
      <w:r>
        <w:rPr>
          <w:rFonts w:ascii="Times New Roman" w:hAnsi="Times New Roman"/>
          <w:sz w:val="28"/>
          <w:szCs w:val="28"/>
        </w:rPr>
        <w:t>2</w:t>
      </w:r>
      <w:r w:rsidR="00F155A3">
        <w:rPr>
          <w:rFonts w:ascii="Times New Roman" w:hAnsi="Times New Roman"/>
          <w:sz w:val="28"/>
          <w:szCs w:val="28"/>
        </w:rPr>
        <w:t>71</w:t>
      </w:r>
      <w:r w:rsidRPr="007E2786">
        <w:rPr>
          <w:rFonts w:ascii="Times New Roman" w:hAnsi="Times New Roman"/>
          <w:sz w:val="28"/>
          <w:szCs w:val="28"/>
        </w:rPr>
        <w:t>.</w:t>
      </w:r>
    </w:p>
    <w:p w14:paraId="3ED3C124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7E2786">
        <w:rPr>
          <w:rFonts w:ascii="Times New Roman" w:hAnsi="Times New Roman"/>
          <w:sz w:val="28"/>
          <w:szCs w:val="28"/>
        </w:rPr>
        <w:t>2. Направить копию настоящего решения в Санкт-Петербургскую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избирательную комиссию, соответствующ</w:t>
      </w:r>
      <w:r>
        <w:rPr>
          <w:rFonts w:ascii="Times New Roman" w:hAnsi="Times New Roman"/>
          <w:sz w:val="28"/>
          <w:szCs w:val="28"/>
        </w:rPr>
        <w:t>ую</w:t>
      </w:r>
      <w:r w:rsidRPr="007E2786">
        <w:rPr>
          <w:rFonts w:ascii="Times New Roman" w:hAnsi="Times New Roman"/>
          <w:sz w:val="28"/>
          <w:szCs w:val="28"/>
        </w:rPr>
        <w:t xml:space="preserve"> участков</w:t>
      </w:r>
      <w:r>
        <w:rPr>
          <w:rFonts w:ascii="Times New Roman" w:hAnsi="Times New Roman"/>
          <w:sz w:val="28"/>
          <w:szCs w:val="28"/>
        </w:rPr>
        <w:t>ую</w:t>
      </w:r>
      <w:r w:rsidRPr="007E2786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ю</w:t>
      </w:r>
      <w:r w:rsidRPr="007E2786">
        <w:rPr>
          <w:rFonts w:ascii="Times New Roman" w:hAnsi="Times New Roman"/>
          <w:sz w:val="28"/>
          <w:szCs w:val="28"/>
        </w:rPr>
        <w:t>.</w:t>
      </w:r>
    </w:p>
    <w:p w14:paraId="5CA5467C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D84989">
        <w:rPr>
          <w:rFonts w:ascii="Times New Roman" w:hAnsi="Times New Roman"/>
          <w:sz w:val="28"/>
          <w:szCs w:val="28"/>
        </w:rPr>
        <w:t>Разместить настоящее решение на сайте Территориальной избирательной комиссии № 35 в информационно-телекоммуникационной сети «Интернет».</w:t>
      </w:r>
    </w:p>
    <w:p w14:paraId="4B8DFD08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65F74">
        <w:rPr>
          <w:rFonts w:ascii="Times New Roman" w:hAnsi="Times New Roman"/>
          <w:sz w:val="28"/>
          <w:szCs w:val="28"/>
        </w:rPr>
        <w:t xml:space="preserve">. </w:t>
      </w:r>
      <w:r w:rsidRPr="00C55C6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 </w:t>
      </w:r>
      <w:r>
        <w:rPr>
          <w:rFonts w:ascii="Times New Roman" w:hAnsi="Times New Roman"/>
          <w:sz w:val="28"/>
          <w:szCs w:val="28"/>
        </w:rPr>
        <w:t>35</w:t>
      </w:r>
      <w:r w:rsidRPr="00C55C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Маркову Н.П</w:t>
      </w:r>
      <w:r w:rsidRPr="00C55C67">
        <w:rPr>
          <w:rFonts w:ascii="Times New Roman" w:hAnsi="Times New Roman"/>
          <w:sz w:val="28"/>
          <w:szCs w:val="28"/>
        </w:rPr>
        <w:t>.</w:t>
      </w:r>
    </w:p>
    <w:p w14:paraId="2130EAA8" w14:textId="77777777" w:rsidR="001361D8" w:rsidRDefault="001361D8" w:rsidP="001361D8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1361D8" w:rsidRPr="00045415" w14:paraId="42CEC800" w14:textId="77777777" w:rsidTr="00A63660">
        <w:tc>
          <w:tcPr>
            <w:tcW w:w="4920" w:type="dxa"/>
          </w:tcPr>
          <w:p w14:paraId="79A11F0E" w14:textId="77777777" w:rsidR="008D4496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Председатель </w:t>
            </w:r>
          </w:p>
          <w:p w14:paraId="3EEE1464" w14:textId="77777777" w:rsidR="008D4496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Территориальной </w:t>
            </w:r>
          </w:p>
          <w:p w14:paraId="6CA70532" w14:textId="353149EF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избирательной комиссии №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  <w:p w14:paraId="5E7F4B05" w14:textId="77777777" w:rsidR="001361D8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384642D" w14:textId="77777777" w:rsidR="008D4496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Секретарь </w:t>
            </w:r>
          </w:p>
          <w:p w14:paraId="11A097A1" w14:textId="77777777" w:rsidR="008D4496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Территориальной </w:t>
            </w:r>
          </w:p>
          <w:p w14:paraId="546DE265" w14:textId="2903CB72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избирательной комиссии №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800" w:type="dxa"/>
            <w:tcBorders>
              <w:left w:val="nil"/>
            </w:tcBorders>
          </w:tcPr>
          <w:p w14:paraId="169325E5" w14:textId="77777777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6217691" w14:textId="77777777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CCE713D" w14:textId="77777777" w:rsidR="001361D8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DBFEB27" w14:textId="77777777" w:rsidR="008D4496" w:rsidRDefault="008D4496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6DB25D3" w14:textId="4E910D81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Н.П. Маркова</w:t>
            </w:r>
          </w:p>
          <w:p w14:paraId="6046E272" w14:textId="77777777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ind w:firstLine="91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A6A249B" w14:textId="77777777" w:rsidR="001361D8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E116FED" w14:textId="77777777" w:rsidR="008D4496" w:rsidRDefault="008D4496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50B0514" w14:textId="58E5AC57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В.А. Земскова</w:t>
            </w:r>
          </w:p>
        </w:tc>
      </w:tr>
    </w:tbl>
    <w:p w14:paraId="11DB8C08" w14:textId="77777777" w:rsidR="001361D8" w:rsidRDefault="001361D8" w:rsidP="001361D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97D531" w14:textId="77777777" w:rsidR="001361D8" w:rsidRDefault="001361D8" w:rsidP="001361D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F5378D" w14:textId="77777777" w:rsidR="0009351C" w:rsidRDefault="0009351C"/>
    <w:sectPr w:rsidR="0009351C" w:rsidSect="007549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3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6AA57" w14:textId="77777777" w:rsidR="00986FA5" w:rsidRDefault="00F155A3">
      <w:pPr>
        <w:spacing w:after="0" w:line="240" w:lineRule="auto"/>
      </w:pPr>
      <w:r>
        <w:separator/>
      </w:r>
    </w:p>
  </w:endnote>
  <w:endnote w:type="continuationSeparator" w:id="0">
    <w:p w14:paraId="5767D620" w14:textId="77777777" w:rsidR="00986FA5" w:rsidRDefault="00F15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70A96" w14:textId="77777777" w:rsidR="009D6417" w:rsidRDefault="008D449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60351" w14:textId="77777777" w:rsidR="009D6417" w:rsidRDefault="008D449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00EA5" w14:textId="77777777" w:rsidR="009D6417" w:rsidRDefault="008D449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B5A89" w14:textId="77777777" w:rsidR="00986FA5" w:rsidRDefault="00F155A3">
      <w:pPr>
        <w:spacing w:after="0" w:line="240" w:lineRule="auto"/>
      </w:pPr>
      <w:r>
        <w:separator/>
      </w:r>
    </w:p>
  </w:footnote>
  <w:footnote w:type="continuationSeparator" w:id="0">
    <w:p w14:paraId="22028D1D" w14:textId="77777777" w:rsidR="00986FA5" w:rsidRDefault="00F15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A7AD1" w14:textId="77777777" w:rsidR="009D6417" w:rsidRDefault="008D449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93A68" w14:textId="77777777" w:rsidR="00107B9D" w:rsidRDefault="001361D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Pr="000C53F0">
      <w:rPr>
        <w:noProof/>
        <w:lang w:val="ru-RU"/>
      </w:rPr>
      <w:t>2</w:t>
    </w:r>
    <w:r>
      <w:fldChar w:fldCharType="end"/>
    </w:r>
  </w:p>
  <w:p w14:paraId="66629852" w14:textId="77777777" w:rsidR="00107B9D" w:rsidRDefault="008D449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30F50" w14:textId="77777777" w:rsidR="00194CBC" w:rsidRPr="009D6417" w:rsidRDefault="008D4496" w:rsidP="009D641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79D"/>
    <w:rsid w:val="0009351C"/>
    <w:rsid w:val="001361D8"/>
    <w:rsid w:val="0060379D"/>
    <w:rsid w:val="008D4496"/>
    <w:rsid w:val="00986FA5"/>
    <w:rsid w:val="00F1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55AA9D"/>
  <w15:chartTrackingRefBased/>
  <w15:docId w15:val="{B660D05C-4A48-4136-9694-9B0E9A1D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61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qFormat/>
    <w:rsid w:val="001361D8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Название Знак"/>
    <w:link w:val="a3"/>
    <w:rsid w:val="001361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361D8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1361D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8">
    <w:name w:val="footer"/>
    <w:basedOn w:val="a"/>
    <w:link w:val="a9"/>
    <w:uiPriority w:val="99"/>
    <w:unhideWhenUsed/>
    <w:rsid w:val="001361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61D8"/>
    <w:rPr>
      <w:rFonts w:ascii="Calibri" w:eastAsia="Calibri" w:hAnsi="Calibri" w:cs="Times New Roman"/>
    </w:rPr>
  </w:style>
  <w:style w:type="paragraph" w:styleId="a4">
    <w:name w:val="Title"/>
    <w:basedOn w:val="a"/>
    <w:next w:val="a"/>
    <w:link w:val="aa"/>
    <w:uiPriority w:val="10"/>
    <w:qFormat/>
    <w:rsid w:val="001361D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4"/>
    <w:uiPriority w:val="10"/>
    <w:rsid w:val="001361D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2026-05-29T08:36:00Z</dcterms:created>
  <dcterms:modified xsi:type="dcterms:W3CDTF">2026-06-01T09:03:00Z</dcterms:modified>
</cp:coreProperties>
</file>